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6"/>
          <w:rFonts w:hint="eastAsia" w:ascii="宋体" w:hAnsi="宋体" w:eastAsia="宋体" w:cs="宋体"/>
          <w:color w:val="auto"/>
          <w:sz w:val="28"/>
          <w:szCs w:val="28"/>
        </w:rPr>
      </w:pPr>
      <w:r>
        <w:drawing>
          <wp:inline distT="0" distB="0" distL="114300" distR="114300">
            <wp:extent cx="5273040" cy="910590"/>
            <wp:effectExtent l="0" t="0" r="3810" b="3810"/>
            <wp:docPr id="2" name="图片 1" descr="图书馆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图书馆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1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2024·状态回归</w:t>
      </w:r>
    </w:p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Hi,同学!开学收心计划！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  <w:t>拔掉充电器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  <w:t>又是出发的日子！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683510" cy="1510665"/>
            <wp:effectExtent l="0" t="0" r="8890" b="635"/>
            <wp:docPr id="26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 descr="IMG_2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83510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  <w:t>恍恍惚惚到了假期最后一天！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  <w:t>焦虑不安+无法适应+压力山大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108200" cy="2108200"/>
            <wp:effectExtent l="0" t="0" r="0" b="0"/>
            <wp:docPr id="15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 descr="IMG_2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  <w:t>学习路上出现了三只拦路鸭！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  <w:t>看看鸭+想想鸭+不着急鸭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917065" cy="1800225"/>
            <wp:effectExtent l="0" t="0" r="635" b="3175"/>
            <wp:docPr id="27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 descr="IMG_26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  <w:t>新状态迎接新学期！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/>
          <w:sz w:val="24"/>
          <w:szCs w:val="24"/>
        </w:rPr>
        <w:t>提前布局+开学逆袭+卷王上线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800225" cy="1800225"/>
            <wp:effectExtent l="0" t="0" r="3175" b="3175"/>
            <wp:docPr id="28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1" descr="IMG_2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KEY PART#01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1F01F7"/>
        </w:rPr>
        <w:t>开学季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000000"/>
        </w:rPr>
        <w:t>暴涨学习力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学习力强的人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不一定特别聪明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但一定知道怎么转化思维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用巧劲去撬动自己的学习和成长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</w:rPr>
        <w:t>高效利用学习工具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/>
        <w:ind w:left="0" w:right="0" w:firstLine="468"/>
      </w:pPr>
      <w:r>
        <w:t>俗话说“工欲善其事，必先利其器。”好的工具，能让我们事半功倍！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8"/>
      </w:pPr>
      <w:r>
        <w:t>很多同学因为找不到适合自己的学习工具，从而无法提升自己的学习力，</w:t>
      </w:r>
      <w:r>
        <w:rPr>
          <w:rStyle w:val="6"/>
          <w:shd w:val="clear" w:fill="61F263"/>
        </w:rPr>
        <w:t>“中科UMajor专业课库”</w:t>
      </w:r>
      <w:r>
        <w:t>是一款专业性的大型学科知识数据库，拥有十二大学科门类专</w:t>
      </w:r>
      <w:r>
        <w:rPr>
          <w:spacing w:val="17"/>
        </w:rPr>
        <w:t>业课学习资源，涵盖精品视频课程、同步练习试卷、知识脉络剖析、重点难点归纳、知识扩展资料等学习资源，帮助同学们</w:t>
      </w:r>
      <w:r>
        <w:t>汲取养分、轻松逆袭！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</w:rPr>
        <w:t>绝对好用不踩雷！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KEY PART#02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1F01F7"/>
        </w:rPr>
        <w:t>开学季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000000"/>
        </w:rPr>
        <w:t>越学越上瘾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学习真的会上瘾！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我们无法改变环境的时候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专注当下，屏蔽杂念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发挥自己的优势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全力投入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</w:rPr>
        <w:t>掌握方法拒绝躺平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</w:rPr>
        <w:t>试卷中心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</w:rPr>
        <w:t>错题记录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</w:rPr>
        <w:t>错题组卷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397125" cy="1577975"/>
            <wp:effectExtent l="0" t="0" r="3175" b="9525"/>
            <wp:docPr id="33" name="图片 21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1" descr="IMG_2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97125" cy="157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55545" cy="1616075"/>
            <wp:effectExtent l="0" t="0" r="8255" b="9525"/>
            <wp:docPr id="4" name="图片 22" descr="IMG_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 descr="IMG_2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734945" cy="1800225"/>
            <wp:effectExtent l="0" t="0" r="8255" b="3175"/>
            <wp:docPr id="3" name="图片 23" descr="IMG_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 descr="IMG_2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494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/>
        <w:ind w:left="0" w:right="0" w:firstLine="468"/>
        <w:rPr>
          <w:highlight w:val="none"/>
        </w:rPr>
      </w:pPr>
      <w:r>
        <w:rPr>
          <w:highlight w:val="none"/>
        </w:rPr>
        <w:t>上课时，同学们要紧跟老师的思路，做好笔记，课后可使用</w:t>
      </w:r>
      <w:r>
        <w:rPr>
          <w:rStyle w:val="6"/>
          <w:highlight w:val="none"/>
          <w:shd w:val="clear" w:fill="FEFFFF"/>
        </w:rPr>
        <w:t>中科UMajor专业课库的试卷中心功能，</w:t>
      </w:r>
      <w:r>
        <w:rPr>
          <w:highlight w:val="none"/>
          <w:shd w:val="clear" w:fill="FEFFFF"/>
        </w:rPr>
        <w:t>完成</w:t>
      </w:r>
      <w:r>
        <w:rPr>
          <w:highlight w:val="none"/>
        </w:rPr>
        <w:t>同步练习、综合练习，还可以查看标准答案和知识点解析！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/>
        <w:ind w:left="0" w:right="0" w:firstLine="468"/>
      </w:pPr>
      <w:r>
        <w:t>错题同样也是巩固知识的关键一环。</w:t>
      </w:r>
      <w:r>
        <w:rPr>
          <w:rStyle w:val="6"/>
        </w:rPr>
        <w:t>中科UMajor专业课库的错题记录与错题组卷功能</w:t>
      </w:r>
      <w:r>
        <w:t>可以有效帮助同学们找到自己的薄弱环节！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8"/>
      </w:pPr>
      <w:r>
        <w:rPr>
          <w:rStyle w:val="6"/>
          <w:shd w:val="clear" w:fill="61F263"/>
        </w:rPr>
        <w:t>划重点</w:t>
      </w:r>
      <w:r>
        <w:rPr>
          <w:rStyle w:val="6"/>
          <w:shd w:val="clear" w:fill="FFFFFF"/>
        </w:rPr>
        <w:t>：</w:t>
      </w:r>
      <w:r>
        <w:t>同学们可以抽取某一科目下的任意题型、任意数量的“错题”，将其重新组成一套试卷供自己再次练习！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</w:rPr>
        <w:t>错题勤刷，一不留神成学霸！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KEY PART#03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1F01F7"/>
        </w:rPr>
        <w:t>开学季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000000"/>
        </w:rPr>
        <w:t>解锁新状态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新学期的开始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意味着新的挑战和机会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少年有梦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不应止于心动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更要付诸行动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/>
          <w:bCs/>
        </w:rPr>
        <w:t>全面规划把控节点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515235" cy="1654175"/>
            <wp:effectExtent l="0" t="0" r="12065" b="9525"/>
            <wp:docPr id="16" name="图片 31" descr="IMG_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1" descr="IMG_28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165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528570" cy="1800225"/>
            <wp:effectExtent l="0" t="0" r="11430" b="3175"/>
            <wp:docPr id="19" name="图片 32" descr="IMG_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2" descr="IMG_28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​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51735" cy="1800225"/>
            <wp:effectExtent l="0" t="0" r="12065" b="3175"/>
            <wp:docPr id="17" name="图片 33" descr="IMG_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3" descr="IMG_28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173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/>
        <w:ind w:left="0" w:right="0" w:firstLine="468"/>
      </w:pPr>
      <w:r>
        <w:t>同学们要明确自己的学习任务和目标，并且对学习情况进行全方位的把控，在规律中找到自身薄弱点，从而提高学习效率！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8"/>
      </w:pPr>
      <w:r>
        <w:rPr>
          <w:rStyle w:val="6"/>
        </w:rPr>
        <w:t>中科UMajor专业课库的学习进展、学习计划两大功能</w:t>
      </w:r>
      <w:r>
        <w:t>便于同学们统计自己的学习进展以及学习时间分配情况，还可以全面呈现各类成绩曲线！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</w:rPr>
        <w:t>时间管理真的有用！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Style w:val="6"/>
        </w:rPr>
        <w:t>使用方法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/>
        <w:ind w:left="0" w:right="0"/>
      </w:pPr>
      <w:r>
        <w:t>1.电脑Web版：访问数据库远程站点：</w:t>
      </w:r>
      <w:r>
        <w:rPr>
          <w:rStyle w:val="6"/>
          <w:color w:val="D45324"/>
        </w:rPr>
        <w:t>www.umajor.net</w:t>
      </w:r>
      <w: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2.微信版：关注官方微信公众号（搜索：中科UMajor专业课学习库），使用数据库学习资源与功能。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/>
        <w:ind w:left="0" w:right="0"/>
        <w:rPr>
          <w:spacing w:val="17"/>
        </w:rPr>
      </w:pPr>
      <w:r>
        <w:rPr>
          <w:spacing w:val="17"/>
        </w:rPr>
        <w:t>3.APP版：扫描下方二维码，下载手机APP使用数据库。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826895" cy="1826895"/>
            <wp:effectExtent l="0" t="0" r="1905" b="1905"/>
            <wp:docPr id="11" name="图片 37" descr="IMG_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7" descr="IMG_29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26895" cy="1826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/>
          <w:bCs/>
        </w:rPr>
      </w:pPr>
      <w:r>
        <w:rPr>
          <w:rFonts w:hint="eastAsia"/>
          <w:b/>
          <w:bCs/>
          <w:sz w:val="28"/>
          <w:szCs w:val="28"/>
          <w:lang w:eastAsia="zh-CN"/>
        </w:rPr>
        <w:t>具体使用说明请</w:t>
      </w:r>
      <w:r>
        <w:rPr>
          <w:b/>
          <w:bCs/>
          <w:sz w:val="28"/>
          <w:szCs w:val="28"/>
        </w:rPr>
        <w:t>详见</w:t>
      </w:r>
      <w:r>
        <w:rPr>
          <w:rFonts w:hint="eastAsia"/>
          <w:b/>
          <w:bCs/>
          <w:sz w:val="28"/>
          <w:szCs w:val="28"/>
        </w:rPr>
        <w:t>http://lib.caskm.cn/index.php?c=show&amp;id=281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6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6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黑体" w:hAnsi="黑体" w:eastAsia="黑体" w:cs="黑体"/>
        </w:rPr>
      </w:pPr>
      <w:r>
        <w:rPr>
          <w:rStyle w:val="6"/>
          <w:rFonts w:hint="eastAsia" w:ascii="黑体" w:hAnsi="黑体" w:eastAsia="黑体" w:cs="黑体"/>
        </w:rPr>
        <w:t>文末小贴士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auto"/>
          <w:spacing w:val="17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auto"/>
        </w:rPr>
      </w:pPr>
      <w:r>
        <w:rPr>
          <w:color w:val="auto"/>
          <w:spacing w:val="17"/>
        </w:rPr>
        <w:t>实现梦想的过程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auto"/>
        </w:rPr>
      </w:pPr>
      <w:r>
        <w:rPr>
          <w:color w:val="auto"/>
        </w:rPr>
        <w:t>从来不是轻松的</w:t>
      </w:r>
      <w:r>
        <w:rPr>
          <w:color w:val="auto"/>
        </w:rPr>
        <w:br w:type="textWrapping"/>
      </w:r>
      <w:r>
        <w:rPr>
          <w:color w:val="auto"/>
        </w:rPr>
        <w:t>努力打败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auto"/>
        </w:rPr>
      </w:pPr>
      <w:r>
        <w:rPr>
          <w:color w:val="auto"/>
        </w:rPr>
        <w:t>迷茫、懒惰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auto"/>
        </w:rPr>
      </w:pPr>
      <w:r>
        <w:rPr>
          <w:color w:val="auto"/>
        </w:rPr>
        <w:t>不安、软弱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auto"/>
        </w:rPr>
      </w:pPr>
      <w:r>
        <w:rPr>
          <w:color w:val="auto"/>
        </w:rPr>
        <w:t>拉住那个想退缩的自己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auto"/>
        </w:rPr>
      </w:pPr>
      <w:r>
        <w:rPr>
          <w:rStyle w:val="6"/>
          <w:color w:val="auto"/>
        </w:rPr>
        <w:t>收获充实的人生！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2ZTE2Y2EwMDFlOTBhZDI0ZjY4MTgwZmE0ZTYyNjIifQ=="/>
  </w:docVars>
  <w:rsids>
    <w:rsidRoot w:val="00000000"/>
    <w:rsid w:val="1A8A530F"/>
    <w:rsid w:val="4C0A684F"/>
    <w:rsid w:val="56647C35"/>
    <w:rsid w:val="5CC86F42"/>
    <w:rsid w:val="61110709"/>
    <w:rsid w:val="6CFC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2024-01-06T02:18:00Z</dcterms:created>
  <dc:creator>Lenovo</dc:creator>
  <cp:lastModifiedBy>TSG-01</cp:lastModifiedBy>
  <dcterms:modified xsi:type="dcterms:W3CDTF">2024-02-29T01:47:08Z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CFD7B1B1090D483783412E257CCD8491_12</vt:lpwstr>
  </property>
</Properties>
</file>