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A1FDF3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AI素养与技能提升数据库</w:t>
      </w:r>
    </w:p>
    <w:p w14:paraId="053DA581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t>在当今数字化飞速发展的时代，AI已经成为推动社会进步和创新的核心力量。AI素养与技能提升数据库应运而生，致力于为高校师生提供一个全面、专业、便捷的学习和交流平台，涵盖了AI领域的各个方面，通过丰富的微视频资源，让师生们深入了解AI，掌握AI技能，感受AI对学习、生活和工作带来的深刻变革。</w:t>
      </w:r>
    </w:p>
    <w:p w14:paraId="441BB432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t>数据库内容：课程涵盖AI常识、AI促学、AI常识、AI提效、AI科研、AI生活、AI提示词、AI智能体七个资源模块。</w:t>
      </w:r>
    </w:p>
    <w:p w14:paraId="6872B7C6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  <w:r>
        <w:drawing>
          <wp:inline distT="0" distB="0" distL="114300" distR="114300">
            <wp:extent cx="3923665" cy="5227320"/>
            <wp:effectExtent l="0" t="0" r="63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5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9B77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-360" w:leftChars="0" w:right="0" w:rightChars="0" w:firstLine="440" w:firstLineChars="200"/>
        <w:jc w:val="both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t>（一）AI常识——探索AI的奥秘之旅</w:t>
      </w:r>
    </w:p>
    <w:p w14:paraId="5859473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0" w:leftChars="0" w:right="0" w:rightChars="0" w:firstLine="440" w:firstLineChars="200"/>
        <w:jc w:val="both"/>
        <w:textAlignment w:val="auto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t>简短课程，带你探索AI基础，了解人工智能的核心概念，揭开AI大模型的神秘面纱，适合高校师生快速入门AI领域</w:t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t>。</w:t>
      </w:r>
    </w:p>
    <w:p w14:paraId="10C4830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-360" w:leftChars="0" w:right="0" w:rightChars="0" w:firstLine="420" w:firstLineChars="200"/>
        <w:jc w:val="center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  <w:r>
        <w:drawing>
          <wp:inline distT="0" distB="0" distL="114300" distR="114300">
            <wp:extent cx="4897120" cy="1812290"/>
            <wp:effectExtent l="0" t="0" r="825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712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DD87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-360" w:leftChars="0" w:right="0" w:rightChars="0" w:firstLine="440" w:firstLineChars="200"/>
        <w:jc w:val="both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t>（二）AI促学——助力学习提升的智能伙伴</w:t>
      </w:r>
    </w:p>
    <w:p w14:paraId="5D382CD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0" w:leftChars="0" w:right="0" w:rightChars="0" w:firstLine="44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t>个性化学习路径规划、AI工具的使用、基于AI的学习资源推荐，为您的学习之旅增添新的动力。</w:t>
      </w:r>
    </w:p>
    <w:p w14:paraId="7D997FF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-360" w:leftChars="0" w:right="0" w:rightChars="0" w:firstLine="420" w:firstLineChars="200"/>
        <w:jc w:val="both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  <w:r>
        <w:drawing>
          <wp:inline distT="0" distB="0" distL="114300" distR="114300">
            <wp:extent cx="4956810" cy="1846580"/>
            <wp:effectExtent l="0" t="0" r="5715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58F2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-360" w:leftChars="0" w:right="0" w:rightChars="0" w:firstLine="440" w:firstLineChars="200"/>
        <w:jc w:val="both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t xml:space="preserve"> （三）AI提效——提升工作效率的智慧利器</w:t>
      </w:r>
    </w:p>
    <w:p w14:paraId="038B2B7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0" w:leftChars="0" w:right="0" w:rightChars="0" w:firstLine="44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t>从自动化文档处理到智能数据分析，这些微视频将帮助您轻松应对日常工作中的各种繁琐任务，节省时间和精力。</w:t>
      </w:r>
    </w:p>
    <w:p w14:paraId="38C585E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-360" w:leftChars="0" w:right="0" w:rightChars="0" w:firstLine="420" w:firstLineChars="200"/>
        <w:jc w:val="both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  <w:r>
        <w:drawing>
          <wp:inline distT="0" distB="0" distL="114300" distR="114300">
            <wp:extent cx="5014595" cy="1863090"/>
            <wp:effectExtent l="0" t="0" r="5080" b="38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82C78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-360" w:leftChars="0" w:right="0" w:rightChars="0" w:firstLine="440" w:firstLineChars="200"/>
        <w:jc w:val="both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t>AI科研——推动学术创新的前沿力量</w:t>
      </w:r>
    </w:p>
    <w:p w14:paraId="311B37F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right="0" w:rightChars="0" w:firstLine="44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t>AI助力科研，快速筛选、分析文献，提升科研效率，让学者专注创新，加速科研成果产出。</w:t>
      </w:r>
    </w:p>
    <w:p w14:paraId="12A66B4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right="0" w:rightChars="0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  <w:r>
        <w:drawing>
          <wp:inline distT="0" distB="0" distL="114300" distR="114300">
            <wp:extent cx="5028565" cy="1873250"/>
            <wp:effectExtent l="0" t="0" r="635" b="31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AD0DB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-360" w:leftChars="0" w:right="0" w:rightChars="0" w:firstLine="440" w:firstLineChars="200"/>
        <w:jc w:val="both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t>AI生活——畅享智能生活的美好体验</w:t>
      </w:r>
    </w:p>
    <w:p w14:paraId="6EA5929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0" w:leftChars="0" w:right="0" w:rightChars="0" w:firstLine="44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t>探索AI在生活中的无限可能，从编曲到识图，让生活更便捷有趣，感受AI带来的乐趣。</w:t>
      </w:r>
    </w:p>
    <w:p w14:paraId="0C2C7C6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-360" w:leftChars="0" w:right="0" w:rightChars="0" w:firstLine="420" w:firstLineChars="200"/>
        <w:jc w:val="both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  <w:r>
        <w:drawing>
          <wp:inline distT="0" distB="0" distL="114300" distR="114300">
            <wp:extent cx="4966335" cy="1811655"/>
            <wp:effectExtent l="0" t="0" r="571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633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AA8D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-360" w:leftChars="0" w:right="0" w:rightChars="0" w:firstLine="440" w:firstLineChars="200"/>
        <w:jc w:val="both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t>（六）AI提示词——解锁AI应用的关键密码</w:t>
      </w:r>
    </w:p>
    <w:p w14:paraId="0E60ED6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0" w:leftChars="0" w:right="0" w:rightChars="0" w:firstLine="44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t>学习高效使用AI提示词，解锁AI创作新技能，让AI更好地理解你的需求，提升与AI的交互效率。</w:t>
      </w:r>
    </w:p>
    <w:p w14:paraId="41A3D0B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-360" w:leftChars="0" w:right="0" w:rightChars="0" w:firstLine="420" w:firstLineChars="200"/>
        <w:jc w:val="both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  <w:r>
        <w:drawing>
          <wp:inline distT="0" distB="0" distL="114300" distR="114300">
            <wp:extent cx="4787265" cy="1778635"/>
            <wp:effectExtent l="0" t="0" r="3810" b="25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E7235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-360" w:leftChars="0" w:right="0" w:rightChars="0" w:firstLine="440" w:firstLineChars="200"/>
        <w:jc w:val="both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t xml:space="preserve">AI智能体——探索智能体的无限可能  </w:t>
      </w:r>
    </w:p>
    <w:p w14:paraId="5B4669B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-360" w:leftChars="0" w:right="0" w:rightChars="0" w:firstLine="440" w:firstLineChars="200"/>
        <w:jc w:val="center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t>体</w:t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t>验AI智能体的便捷，通过聊天即可定制专属助手，享受AI带来的个性化服务。</w:t>
      </w:r>
    </w:p>
    <w:p w14:paraId="14C5754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-360" w:leftChars="0" w:right="0" w:rightChars="0" w:firstLine="420" w:firstLineChars="200"/>
        <w:jc w:val="both"/>
        <w:textAlignment w:val="auto"/>
      </w:pPr>
      <w:bookmarkStart w:id="0" w:name="_GoBack"/>
      <w:r>
        <w:drawing>
          <wp:inline distT="0" distB="0" distL="114300" distR="114300">
            <wp:extent cx="4892040" cy="1800860"/>
            <wp:effectExtent l="0" t="0" r="3810" b="889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97AAAF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-360" w:leftChars="0" w:right="0" w:rightChars="0" w:firstLine="44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t>北京智信数图科技有限公司</w:t>
      </w:r>
    </w:p>
    <w:p w14:paraId="0039D56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-360" w:leftChars="0" w:right="0" w:rightChars="0" w:firstLine="44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t>地址：北京市昌平区回龙观西大街9号院6号楼2层203</w:t>
      </w:r>
    </w:p>
    <w:p w14:paraId="545D52F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-360" w:leftChars="0" w:right="0" w:rightChars="0" w:firstLine="44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t>电话：400-807-5786</w:t>
      </w:r>
    </w:p>
    <w:p w14:paraId="58FC2CD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-360" w:leftChars="0" w:right="0" w:rightChars="0" w:firstLine="44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t>邮箱：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instrText xml:space="preserve"> HYPERLINK "mailto:tianyq@zhixinst.com"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t>tianyq@zhixinst.com</w:t>
      </w:r>
    </w:p>
    <w:p w14:paraId="4CBAF3A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0" w:leftChars="0" w:right="0" w:rightChars="0" w:firstLine="0" w:firstLineChars="0"/>
        <w:jc w:val="both"/>
        <w:textAlignment w:val="auto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t>数据库链接：https://ai.xxsuyang.com/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t>数据库二维码：</w:t>
      </w:r>
    </w:p>
    <w:p w14:paraId="1A5F534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-360" w:leftChars="0" w:right="0" w:rightChars="0" w:firstLine="440" w:firstLineChars="200"/>
        <w:jc w:val="both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</w:p>
    <w:p w14:paraId="2F77607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-360" w:leftChars="0" w:right="0" w:rightChars="0" w:firstLine="440" w:firstLineChars="200"/>
        <w:jc w:val="both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drawing>
          <wp:inline distT="0" distB="0" distL="114300" distR="114300">
            <wp:extent cx="1914525" cy="1914525"/>
            <wp:effectExtent l="0" t="0" r="0" b="0"/>
            <wp:docPr id="10" name="图片 10" descr="AI数据库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I数据库二维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5BD3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-360" w:leftChars="0" w:right="0" w:rightChars="0" w:firstLine="440" w:firstLineChars="200"/>
        <w:jc w:val="both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</w:p>
    <w:p w14:paraId="0DA1C66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-360" w:leftChars="0" w:right="0" w:rightChars="0" w:firstLine="420" w:firstLineChars="200"/>
        <w:jc w:val="both"/>
        <w:textAlignment w:val="auto"/>
        <w:rPr>
          <w:rFonts w:hint="default"/>
          <w:lang w:val="en-US" w:eastAsia="zh-CN"/>
        </w:rPr>
      </w:pPr>
    </w:p>
    <w:p w14:paraId="7298B24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-360" w:leftChars="0" w:right="0" w:rightChars="0" w:firstLine="420" w:firstLineChars="200"/>
        <w:jc w:val="both"/>
        <w:textAlignment w:val="auto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4DD9867"/>
    <w:multiLevelType w:val="singleLevel"/>
    <w:tmpl w:val="E4DD9867"/>
    <w:lvl w:ilvl="0" w:tentative="0">
      <w:start w:val="4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ViMjZjNTFiMmY1ZjBlMjc2Y2NiNWZjNzhlMmRmODYifQ=="/>
  </w:docVars>
  <w:rsids>
    <w:rsidRoot w:val="00000000"/>
    <w:rsid w:val="06C62F02"/>
    <w:rsid w:val="0A584096"/>
    <w:rsid w:val="0B583A16"/>
    <w:rsid w:val="133E02C4"/>
    <w:rsid w:val="2F3135A3"/>
    <w:rsid w:val="3AF9608E"/>
    <w:rsid w:val="4B002472"/>
    <w:rsid w:val="52AD009F"/>
    <w:rsid w:val="59741916"/>
    <w:rsid w:val="735C106D"/>
    <w:rsid w:val="7CE02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676</Words>
  <Characters>768</Characters>
  <Lines>0</Lines>
  <Paragraphs>0</Paragraphs>
  <TotalTime>1</TotalTime>
  <ScaleCrop>false</ScaleCrop>
  <LinksUpToDate>false</LinksUpToDate>
  <CharactersWithSpaces>773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2024-11-01T05:49:00Z</dcterms:created>
  <dc:creator>Administrator</dc:creator>
  <cp:lastModifiedBy>A田野</cp:lastModifiedBy>
  <dcterms:modified xsi:type="dcterms:W3CDTF">2024-12-09T02:11:57Z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5D20F558F7084BA2ABF74367BE6E55D1_12</vt:lpwstr>
  </property>
</Properties>
</file>